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B1" w:rsidRDefault="009951B1">
      <w:bookmarkStart w:id="0" w:name="_GoBack"/>
      <w:bookmarkEnd w:id="0"/>
      <w:r>
        <w:rPr>
          <w:rFonts w:hint="eastAsia"/>
        </w:rPr>
        <w:t>（別記様式第</w:t>
      </w:r>
      <w:r>
        <w:t>13</w:t>
      </w:r>
      <w:r>
        <w:rPr>
          <w:rFonts w:hint="eastAsia"/>
        </w:rPr>
        <w:t>号）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260"/>
        <w:gridCol w:w="2100"/>
        <w:gridCol w:w="4599"/>
      </w:tblGrid>
      <w:tr w:rsidR="00C72C0B" w:rsidTr="009951B1">
        <w:tblPrEx>
          <w:tblCellMar>
            <w:top w:w="0" w:type="dxa"/>
            <w:bottom w:w="0" w:type="dxa"/>
          </w:tblCellMar>
        </w:tblPrEx>
        <w:trPr>
          <w:trHeight w:hRule="exact" w:val="462"/>
        </w:trPr>
        <w:tc>
          <w:tcPr>
            <w:tcW w:w="9639" w:type="dxa"/>
            <w:gridSpan w:val="4"/>
            <w:vAlign w:val="center"/>
          </w:tcPr>
          <w:p w:rsidR="00C72C0B" w:rsidRDefault="00C72C0B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山形県証紙交換請求書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山形県証紙交換請求書</w:t>
            </w: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trHeight w:hRule="exact" w:val="3565"/>
        </w:trPr>
        <w:tc>
          <w:tcPr>
            <w:tcW w:w="9639" w:type="dxa"/>
            <w:gridSpan w:val="4"/>
            <w:vAlign w:val="center"/>
          </w:tcPr>
          <w:p w:rsidR="00C72C0B" w:rsidRDefault="00C72C0B">
            <w:pPr>
              <w:spacing w:line="3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C72C0B" w:rsidRDefault="00C72C0B">
            <w:pPr>
              <w:spacing w:line="31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証紙取扱銀行　御中</w:t>
            </w:r>
          </w:p>
          <w:p w:rsidR="009951B1" w:rsidRDefault="009951B1" w:rsidP="009951B1">
            <w:pPr>
              <w:spacing w:line="310" w:lineRule="exact"/>
              <w:jc w:val="left"/>
              <w:rPr>
                <w:snapToGrid w:val="0"/>
              </w:rPr>
            </w:pPr>
          </w:p>
          <w:p w:rsidR="00C72C0B" w:rsidRDefault="00C72C0B">
            <w:pPr>
              <w:spacing w:line="3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売りさばき人（請求者）住所又は所在地（電話番号）</w:t>
            </w:r>
          </w:p>
          <w:p w:rsidR="00C72C0B" w:rsidRDefault="00C72C0B">
            <w:pPr>
              <w:spacing w:line="3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氏名又は名称及び代表者氏名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9951B1" w:rsidRDefault="00C72C0B">
            <w:pPr>
              <w:spacing w:line="31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:rsidR="00C72C0B" w:rsidRDefault="00C72C0B" w:rsidP="009951B1">
            <w:pPr>
              <w:spacing w:line="310" w:lineRule="exact"/>
              <w:ind w:firstLineChars="100" w:firstLin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下記理由により証紙の交換を請求します。</w:t>
            </w:r>
          </w:p>
          <w:p w:rsidR="009951B1" w:rsidRDefault="009951B1" w:rsidP="009951B1">
            <w:pPr>
              <w:spacing w:line="310" w:lineRule="exact"/>
              <w:rPr>
                <w:snapToGrid w:val="0"/>
              </w:rPr>
            </w:pPr>
          </w:p>
          <w:p w:rsidR="009951B1" w:rsidRDefault="00C72C0B" w:rsidP="009951B1">
            <w:pPr>
              <w:pStyle w:val="a8"/>
            </w:pPr>
            <w:r>
              <w:rPr>
                <w:rFonts w:hint="eastAsia"/>
              </w:rPr>
              <w:t>記</w:t>
            </w:r>
          </w:p>
          <w:p w:rsidR="009951B1" w:rsidRDefault="009951B1" w:rsidP="009951B1">
            <w:pPr>
              <w:rPr>
                <w:snapToGrid w:val="0"/>
              </w:rPr>
            </w:pPr>
          </w:p>
          <w:p w:rsidR="009951B1" w:rsidRDefault="009951B1" w:rsidP="009951B1">
            <w:pPr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種別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枚数</w:t>
            </w: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4599" w:type="dxa"/>
            <w:tcBorders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ind w:left="315" w:right="31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交換理由</w:t>
            </w: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１円券</w:t>
            </w:r>
          </w:p>
        </w:tc>
        <w:tc>
          <w:tcPr>
            <w:tcW w:w="1260" w:type="dxa"/>
          </w:tcPr>
          <w:p w:rsidR="00C72C0B" w:rsidRDefault="00C72C0B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枚</w:t>
            </w:r>
          </w:p>
        </w:tc>
        <w:tc>
          <w:tcPr>
            <w:tcW w:w="2100" w:type="dxa"/>
          </w:tcPr>
          <w:p w:rsidR="00C72C0B" w:rsidRDefault="00C72C0B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4599" w:type="dxa"/>
            <w:tcBorders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５円券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10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50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100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300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400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500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1,000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2,000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3,000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5,000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t>10,000</w:t>
            </w:r>
            <w:r>
              <w:rPr>
                <w:rFonts w:hint="eastAsia"/>
                <w:snapToGrid w:val="0"/>
              </w:rPr>
              <w:t>円券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  <w:bottom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C72C0B" w:rsidRDefault="00C72C0B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　　　計</w:t>
            </w:r>
          </w:p>
        </w:tc>
        <w:tc>
          <w:tcPr>
            <w:tcW w:w="126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599" w:type="dxa"/>
            <w:tcBorders>
              <w:top w:val="nil"/>
            </w:tcBorders>
            <w:vAlign w:val="center"/>
          </w:tcPr>
          <w:p w:rsidR="00C72C0B" w:rsidRDefault="00C72C0B">
            <w:pPr>
              <w:spacing w:line="210" w:lineRule="exact"/>
              <w:rPr>
                <w:snapToGrid w:val="0"/>
              </w:rPr>
            </w:pP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639" w:type="dxa"/>
            <w:gridSpan w:val="4"/>
            <w:vAlign w:val="center"/>
          </w:tcPr>
          <w:p w:rsidR="00C72C0B" w:rsidRDefault="00C72C0B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交換領収証書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交換領収証書</w:t>
            </w:r>
          </w:p>
        </w:tc>
      </w:tr>
      <w:tr w:rsidR="00C72C0B" w:rsidTr="009951B1">
        <w:tblPrEx>
          <w:tblCellMar>
            <w:top w:w="0" w:type="dxa"/>
            <w:bottom w:w="0" w:type="dxa"/>
          </w:tblCellMar>
        </w:tblPrEx>
        <w:trPr>
          <w:trHeight w:hRule="exact" w:val="2903"/>
        </w:trPr>
        <w:tc>
          <w:tcPr>
            <w:tcW w:w="9639" w:type="dxa"/>
            <w:gridSpan w:val="4"/>
            <w:vAlign w:val="center"/>
          </w:tcPr>
          <w:p w:rsidR="009951B1" w:rsidRDefault="009951B1">
            <w:pPr>
              <w:spacing w:line="310" w:lineRule="exact"/>
              <w:rPr>
                <w:snapToGrid w:val="0"/>
              </w:rPr>
            </w:pPr>
          </w:p>
          <w:p w:rsidR="00C72C0B" w:rsidRDefault="00C72C0B" w:rsidP="009951B1">
            <w:pPr>
              <w:spacing w:line="310" w:lineRule="exact"/>
              <w:ind w:firstLineChars="100" w:firstLine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上記の証紙を領収しました。</w:t>
            </w:r>
          </w:p>
          <w:p w:rsidR="009951B1" w:rsidRDefault="009951B1">
            <w:pPr>
              <w:spacing w:line="310" w:lineRule="exact"/>
              <w:rPr>
                <w:snapToGrid w:val="0"/>
              </w:rPr>
            </w:pPr>
          </w:p>
          <w:p w:rsidR="00C72C0B" w:rsidRDefault="00C72C0B">
            <w:pPr>
              <w:spacing w:line="3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:rsidR="00C72C0B" w:rsidRDefault="00C72C0B">
            <w:pPr>
              <w:spacing w:line="3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売りさばき人　　　　　　　　　　　　</w:t>
            </w:r>
          </w:p>
          <w:p w:rsidR="009951B1" w:rsidRDefault="00C72C0B">
            <w:pPr>
              <w:spacing w:line="3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氏名又は名称及び代表者氏名　　　</w:t>
            </w:r>
          </w:p>
          <w:p w:rsidR="00C72C0B" w:rsidRDefault="00C72C0B">
            <w:pPr>
              <w:spacing w:line="310" w:lineRule="exact"/>
              <w:jc w:val="right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C72C0B" w:rsidRDefault="00C72C0B">
            <w:pPr>
              <w:spacing w:line="31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証紙取扱銀行　御中</w:t>
            </w:r>
          </w:p>
        </w:tc>
      </w:tr>
    </w:tbl>
    <w:p w:rsidR="00C72C0B" w:rsidRDefault="00C72C0B">
      <w:pPr>
        <w:rPr>
          <w:snapToGrid w:val="0"/>
        </w:rPr>
      </w:pPr>
    </w:p>
    <w:sectPr w:rsidR="00C72C0B" w:rsidSect="009951B1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B8" w:rsidRDefault="006733B8">
      <w:r>
        <w:separator/>
      </w:r>
    </w:p>
  </w:endnote>
  <w:endnote w:type="continuationSeparator" w:id="0">
    <w:p w:rsidR="006733B8" w:rsidRDefault="0067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0B" w:rsidRDefault="00C72C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B8" w:rsidRDefault="006733B8">
      <w:r>
        <w:separator/>
      </w:r>
    </w:p>
  </w:footnote>
  <w:footnote w:type="continuationSeparator" w:id="0">
    <w:p w:rsidR="006733B8" w:rsidRDefault="00673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0B" w:rsidRDefault="00C72C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72C0B"/>
    <w:rsid w:val="001714CD"/>
    <w:rsid w:val="002F6EAC"/>
    <w:rsid w:val="003E7124"/>
    <w:rsid w:val="006733B8"/>
    <w:rsid w:val="009951B1"/>
    <w:rsid w:val="00B20384"/>
    <w:rsid w:val="00C7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9951B1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9951B1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9951B1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9951B1"/>
    <w:rPr>
      <w:rFonts w:ascii="ＭＳ 明朝" w:cs="ＭＳ 明朝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9951B1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9951B1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9951B1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9951B1"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&#21152;&#38500;&#29992;(B)\&#26032;&#20363;&#35215;&#21152;&#38500;&#29992;38&#2049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新例規加除用38倍.dot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様式第13号</vt:lpstr>
    </vt:vector>
  </TitlesOfParts>
  <Company>山形県庁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様式第13号</dc:title>
  <dc:creator>第一法規株式会社</dc:creator>
  <cp:lastModifiedBy>山形県庁</cp:lastModifiedBy>
  <cp:revision>3</cp:revision>
  <cp:lastPrinted>2002-06-19T05:35:00Z</cp:lastPrinted>
  <dcterms:created xsi:type="dcterms:W3CDTF">2019-02-26T06:03:00Z</dcterms:created>
  <dcterms:modified xsi:type="dcterms:W3CDTF">2019-02-26T06:03:00Z</dcterms:modified>
</cp:coreProperties>
</file>